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E2ACE" w14:textId="77777777" w:rsidR="004943BD" w:rsidRPr="004943BD" w:rsidRDefault="004943BD" w:rsidP="004943BD">
      <w:pPr>
        <w:pStyle w:val="Standard"/>
        <w:spacing w:line="360" w:lineRule="auto"/>
        <w:ind w:left="-49" w:right="567" w:firstLine="1467"/>
        <w:jc w:val="right"/>
        <w:rPr>
          <w:rFonts w:eastAsia="Times New Roman" w:cs="Times New Roman"/>
          <w:kern w:val="0"/>
          <w:lang w:eastAsia="ru-RU" w:bidi="ar-SA"/>
        </w:rPr>
      </w:pPr>
      <w:r w:rsidRPr="004943BD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330DB5D7" w14:textId="77777777" w:rsidR="00A92F62" w:rsidRPr="00831F31" w:rsidRDefault="00A92F62" w:rsidP="00A92F62">
      <w:pPr>
        <w:ind w:firstLine="1467"/>
        <w:jc w:val="both"/>
        <w:rPr>
          <w:rFonts w:cs="Times New Roman"/>
          <w:b/>
        </w:rPr>
      </w:pPr>
      <w:r w:rsidRPr="00831F31">
        <w:rPr>
          <w:rFonts w:cs="Times New Roman"/>
          <w:b/>
        </w:rPr>
        <w:t xml:space="preserve">                             Техническое задание</w:t>
      </w:r>
    </w:p>
    <w:p w14:paraId="3005BF9D" w14:textId="77777777" w:rsidR="00A92F62" w:rsidRPr="00831F31" w:rsidRDefault="00A92F62" w:rsidP="00A92F62">
      <w:pPr>
        <w:jc w:val="center"/>
        <w:rPr>
          <w:rFonts w:cs="Times New Roman"/>
        </w:rPr>
      </w:pPr>
    </w:p>
    <w:p w14:paraId="6794C0F3" w14:textId="77777777" w:rsidR="00A92F62" w:rsidRDefault="00A92F62" w:rsidP="00A92F62">
      <w:pPr>
        <w:pStyle w:val="1"/>
        <w:numPr>
          <w:ilvl w:val="0"/>
          <w:numId w:val="17"/>
        </w:numPr>
        <w:tabs>
          <w:tab w:val="left" w:pos="284"/>
        </w:tabs>
        <w:ind w:left="0" w:hanging="11"/>
        <w:rPr>
          <w:rFonts w:cs="Times New Roman"/>
          <w:sz w:val="24"/>
          <w:szCs w:val="24"/>
        </w:rPr>
      </w:pPr>
      <w:bookmarkStart w:id="0" w:name="_Toc71805030"/>
      <w:r w:rsidRPr="00A7321F">
        <w:rPr>
          <w:rFonts w:eastAsia="Times New Roman" w:cs="Times New Roman"/>
          <w:sz w:val="24"/>
          <w:szCs w:val="24"/>
        </w:rPr>
        <w:t xml:space="preserve">Наименование МТР, работ, услуг: </w:t>
      </w:r>
    </w:p>
    <w:p w14:paraId="50BB1F17" w14:textId="7C7DDA23" w:rsidR="00A92F62" w:rsidRPr="000D7642" w:rsidRDefault="00A92F62" w:rsidP="00A92F62">
      <w:pPr>
        <w:pStyle w:val="1"/>
        <w:rPr>
          <w:b w:val="0"/>
          <w:sz w:val="24"/>
        </w:rPr>
      </w:pPr>
      <w:bookmarkStart w:id="1" w:name="_Toc160634809"/>
      <w:r w:rsidRPr="000D7642">
        <w:rPr>
          <w:b w:val="0"/>
          <w:sz w:val="24"/>
        </w:rPr>
        <w:t xml:space="preserve">Катионит </w:t>
      </w:r>
      <w:r w:rsidRPr="000D7642">
        <w:rPr>
          <w:b w:val="0"/>
          <w:sz w:val="24"/>
          <w:lang w:val="en-US"/>
        </w:rPr>
        <w:t>SEPLITE</w:t>
      </w:r>
      <w:r w:rsidRPr="000D7642">
        <w:rPr>
          <w:b w:val="0"/>
          <w:sz w:val="24"/>
        </w:rPr>
        <w:t xml:space="preserve"> </w:t>
      </w:r>
      <w:r w:rsidRPr="000D7642">
        <w:rPr>
          <w:b w:val="0"/>
          <w:sz w:val="24"/>
          <w:lang w:val="en-US"/>
        </w:rPr>
        <w:t>Monojet</w:t>
      </w:r>
      <w:r w:rsidRPr="000D7642">
        <w:rPr>
          <w:b w:val="0"/>
          <w:sz w:val="24"/>
        </w:rPr>
        <w:t xml:space="preserve"> </w:t>
      </w:r>
      <w:r w:rsidRPr="000D7642">
        <w:rPr>
          <w:b w:val="0"/>
          <w:sz w:val="24"/>
          <w:lang w:val="en-US"/>
        </w:rPr>
        <w:t>LSC</w:t>
      </w:r>
      <w:r w:rsidRPr="000D7642">
        <w:rPr>
          <w:b w:val="0"/>
          <w:sz w:val="24"/>
        </w:rPr>
        <w:t xml:space="preserve">7100 производства </w:t>
      </w:r>
      <w:r w:rsidRPr="000D7642">
        <w:rPr>
          <w:b w:val="0"/>
          <w:sz w:val="24"/>
          <w:lang w:val="en-US"/>
        </w:rPr>
        <w:t>SunResin</w:t>
      </w:r>
      <w:r w:rsidRPr="000D7642">
        <w:rPr>
          <w:b w:val="0"/>
          <w:sz w:val="24"/>
        </w:rPr>
        <w:t xml:space="preserve"> </w:t>
      </w:r>
      <w:r w:rsidRPr="000D7642">
        <w:rPr>
          <w:b w:val="0"/>
          <w:sz w:val="24"/>
          <w:lang w:val="en-US"/>
        </w:rPr>
        <w:t>New</w:t>
      </w:r>
      <w:r w:rsidRPr="000D7642">
        <w:rPr>
          <w:b w:val="0"/>
          <w:sz w:val="24"/>
        </w:rPr>
        <w:t xml:space="preserve"> </w:t>
      </w:r>
      <w:r w:rsidRPr="000D7642">
        <w:rPr>
          <w:b w:val="0"/>
          <w:sz w:val="24"/>
          <w:lang w:val="en-US"/>
        </w:rPr>
        <w:t>Material</w:t>
      </w:r>
      <w:r w:rsidRPr="000D7642">
        <w:rPr>
          <w:b w:val="0"/>
          <w:sz w:val="24"/>
        </w:rPr>
        <w:t xml:space="preserve"> </w:t>
      </w:r>
      <w:r w:rsidRPr="000D7642">
        <w:rPr>
          <w:b w:val="0"/>
          <w:sz w:val="24"/>
          <w:lang w:val="en-US"/>
        </w:rPr>
        <w:t>Co</w:t>
      </w:r>
      <w:r w:rsidRPr="000D7642">
        <w:rPr>
          <w:b w:val="0"/>
          <w:sz w:val="24"/>
        </w:rPr>
        <w:t xml:space="preserve">. </w:t>
      </w:r>
      <w:r w:rsidRPr="000D7642">
        <w:rPr>
          <w:b w:val="0"/>
          <w:sz w:val="24"/>
          <w:lang w:val="en-US"/>
        </w:rPr>
        <w:t>Ltd</w:t>
      </w:r>
      <w:r w:rsidRPr="000D7642">
        <w:rPr>
          <w:b w:val="0"/>
          <w:sz w:val="24"/>
        </w:rPr>
        <w:t xml:space="preserve">., Китай </w:t>
      </w:r>
      <w:bookmarkEnd w:id="1"/>
      <w:r w:rsidRPr="000D7642">
        <w:rPr>
          <w:b w:val="0"/>
          <w:sz w:val="24"/>
        </w:rPr>
        <w:t>или эквивалент</w:t>
      </w:r>
    </w:p>
    <w:bookmarkEnd w:id="0"/>
    <w:p w14:paraId="7516892E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C999A06" w14:textId="77777777" w:rsidR="00A92F62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831F31">
        <w:rPr>
          <w:rFonts w:eastAsia="Times New Roman"/>
          <w:bCs/>
          <w:sz w:val="24"/>
        </w:rPr>
        <w:t>-обеспечение основного производства.</w:t>
      </w:r>
    </w:p>
    <w:p w14:paraId="2BB6E32C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2235E6BA" w14:textId="77777777" w:rsidR="00A92F62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831F31">
        <w:rPr>
          <w:rFonts w:eastAsia="Times New Roman"/>
          <w:bCs/>
          <w:sz w:val="24"/>
        </w:rPr>
        <w:t>-используются на участках водоподготовки и водоочистки гальванических линий в производстве изготовления металлокерамических корпусов для интегральных схем.</w:t>
      </w:r>
    </w:p>
    <w:p w14:paraId="08E13BF3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b/>
          <w:sz w:val="24"/>
        </w:rPr>
        <w:t xml:space="preserve"> и количество МТР/объем работ/объем услуг (при формировании учитывать складские остатки на начало планируемого периода поставки): </w:t>
      </w:r>
      <w:r>
        <w:rPr>
          <w:sz w:val="24"/>
        </w:rPr>
        <w:t>- 500 л.</w:t>
      </w:r>
    </w:p>
    <w:p w14:paraId="43C58C9A" w14:textId="77777777" w:rsidR="00A92F62" w:rsidRDefault="00A92F62" w:rsidP="00A92F62">
      <w:pPr>
        <w:jc w:val="both"/>
        <w:rPr>
          <w:rFonts w:eastAsia="Times New Roman" w:cs="Times New Roman"/>
        </w:rPr>
      </w:pPr>
      <w:r>
        <w:rPr>
          <w:rFonts w:cs="Times New Roman"/>
        </w:rPr>
        <w:t>-</w:t>
      </w:r>
      <w:r>
        <w:rPr>
          <w:rFonts w:eastAsia="Times New Roman" w:cs="Times New Roman"/>
        </w:rPr>
        <w:t>п</w:t>
      </w:r>
      <w:r w:rsidRPr="003D6264">
        <w:rPr>
          <w:rFonts w:eastAsia="Times New Roman" w:cs="Times New Roman"/>
        </w:rPr>
        <w:t xml:space="preserve">о физико-химическим показателям </w:t>
      </w:r>
      <w:r>
        <w:rPr>
          <w:rFonts w:eastAsia="Times New Roman" w:cs="Times New Roman"/>
        </w:rPr>
        <w:t xml:space="preserve">катионит </w:t>
      </w:r>
      <w:r w:rsidRPr="00C837CD">
        <w:rPr>
          <w:rFonts w:eastAsia="Times New Roman" w:cs="Times New Roman"/>
          <w:lang w:val="en-US"/>
        </w:rPr>
        <w:t>SEPLITE</w:t>
      </w:r>
      <w:r w:rsidRPr="00C837CD">
        <w:rPr>
          <w:rFonts w:eastAsia="Times New Roman" w:cs="Times New Roman"/>
        </w:rPr>
        <w:t xml:space="preserve"> </w:t>
      </w:r>
      <w:r w:rsidRPr="00C837CD">
        <w:rPr>
          <w:rFonts w:eastAsia="Times New Roman" w:cs="Times New Roman"/>
          <w:lang w:val="en-US"/>
        </w:rPr>
        <w:t>Monojet</w:t>
      </w:r>
      <w:r w:rsidRPr="00C837CD">
        <w:rPr>
          <w:rFonts w:eastAsia="Times New Roman" w:cs="Times New Roman"/>
        </w:rPr>
        <w:t xml:space="preserve"> </w:t>
      </w:r>
      <w:r>
        <w:rPr>
          <w:rFonts w:eastAsia="Times New Roman" w:cs="Times New Roman"/>
          <w:lang w:val="en-US"/>
        </w:rPr>
        <w:t>LSC</w:t>
      </w:r>
      <w:r w:rsidRPr="00035E71">
        <w:rPr>
          <w:rFonts w:eastAsia="Times New Roman" w:cs="Times New Roman"/>
        </w:rPr>
        <w:t>7100</w:t>
      </w:r>
      <w:r w:rsidRPr="00C837CD">
        <w:rPr>
          <w:rFonts w:eastAsia="Times New Roman" w:cs="Times New Roman"/>
        </w:rPr>
        <w:t xml:space="preserve"> производства </w:t>
      </w:r>
      <w:r w:rsidRPr="00C837CD">
        <w:rPr>
          <w:rFonts w:eastAsia="Times New Roman" w:cs="Times New Roman"/>
          <w:lang w:val="en-US"/>
        </w:rPr>
        <w:t>SunResin</w:t>
      </w:r>
      <w:r w:rsidRPr="00C837CD">
        <w:rPr>
          <w:rFonts w:eastAsia="Times New Roman" w:cs="Times New Roman"/>
        </w:rPr>
        <w:t xml:space="preserve"> </w:t>
      </w:r>
      <w:r w:rsidRPr="00C837CD">
        <w:rPr>
          <w:rFonts w:eastAsia="Times New Roman" w:cs="Times New Roman"/>
          <w:lang w:val="en-US"/>
        </w:rPr>
        <w:t>New</w:t>
      </w:r>
      <w:r w:rsidRPr="00C837CD">
        <w:rPr>
          <w:rFonts w:eastAsia="Times New Roman" w:cs="Times New Roman"/>
        </w:rPr>
        <w:t xml:space="preserve"> </w:t>
      </w:r>
      <w:r w:rsidRPr="00C837CD">
        <w:rPr>
          <w:rFonts w:eastAsia="Times New Roman" w:cs="Times New Roman"/>
          <w:lang w:val="en-US"/>
        </w:rPr>
        <w:t>Material</w:t>
      </w:r>
      <w:r w:rsidRPr="00C837CD">
        <w:rPr>
          <w:rFonts w:eastAsia="Times New Roman" w:cs="Times New Roman"/>
        </w:rPr>
        <w:t xml:space="preserve"> </w:t>
      </w:r>
      <w:r w:rsidRPr="00C837CD">
        <w:rPr>
          <w:rFonts w:eastAsia="Times New Roman" w:cs="Times New Roman"/>
          <w:lang w:val="en-US"/>
        </w:rPr>
        <w:t>Co</w:t>
      </w:r>
      <w:r w:rsidRPr="00C837CD">
        <w:rPr>
          <w:rFonts w:eastAsia="Times New Roman" w:cs="Times New Roman"/>
        </w:rPr>
        <w:t xml:space="preserve">. </w:t>
      </w:r>
      <w:r w:rsidRPr="00C837CD">
        <w:rPr>
          <w:rFonts w:eastAsia="Times New Roman" w:cs="Times New Roman"/>
          <w:lang w:val="en-US"/>
        </w:rPr>
        <w:t>Ltd</w:t>
      </w:r>
      <w:r w:rsidRPr="00C837CD">
        <w:rPr>
          <w:rFonts w:eastAsia="Times New Roman" w:cs="Times New Roman"/>
        </w:rPr>
        <w:t>., Китай</w:t>
      </w:r>
      <w:r>
        <w:rPr>
          <w:rFonts w:eastAsia="Times New Roman" w:cs="Times New Roman"/>
        </w:rPr>
        <w:t xml:space="preserve"> или эквивалент,</w:t>
      </w:r>
      <w:r w:rsidRPr="008A373F">
        <w:rPr>
          <w:rFonts w:eastAsia="Times New Roman" w:cs="Times New Roman"/>
        </w:rPr>
        <w:t xml:space="preserve"> </w:t>
      </w:r>
      <w:r>
        <w:rPr>
          <w:rFonts w:cs="Times New Roman"/>
        </w:rPr>
        <w:t xml:space="preserve">должен соответствовать </w:t>
      </w:r>
      <w:r w:rsidRPr="003D6264">
        <w:rPr>
          <w:rFonts w:eastAsia="Times New Roman" w:cs="Times New Roman"/>
        </w:rPr>
        <w:t>требованиям</w:t>
      </w:r>
      <w:r>
        <w:rPr>
          <w:rFonts w:eastAsia="Times New Roman" w:cs="Times New Roman"/>
        </w:rPr>
        <w:t xml:space="preserve"> </w:t>
      </w:r>
      <w:r w:rsidRPr="003D6264">
        <w:rPr>
          <w:rFonts w:eastAsia="Times New Roman" w:cs="Times New Roman"/>
        </w:rPr>
        <w:t>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6"/>
        <w:gridCol w:w="4204"/>
      </w:tblGrid>
      <w:tr w:rsidR="00A92F62" w:rsidRPr="003D6264" w14:paraId="514CB9A0" w14:textId="77777777" w:rsidTr="00962CBA">
        <w:trPr>
          <w:trHeight w:val="417"/>
        </w:trPr>
        <w:tc>
          <w:tcPr>
            <w:tcW w:w="5000" w:type="pct"/>
            <w:gridSpan w:val="2"/>
          </w:tcPr>
          <w:p w14:paraId="0CAFDA0C" w14:textId="77777777" w:rsidR="00A92F62" w:rsidRPr="003D6264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Характеристики поставляемого товара</w:t>
            </w:r>
          </w:p>
        </w:tc>
      </w:tr>
      <w:tr w:rsidR="00A92F62" w:rsidRPr="003D6264" w14:paraId="429616C9" w14:textId="77777777" w:rsidTr="00962CBA">
        <w:trPr>
          <w:trHeight w:val="417"/>
        </w:trPr>
        <w:tc>
          <w:tcPr>
            <w:tcW w:w="2935" w:type="pct"/>
          </w:tcPr>
          <w:p w14:paraId="077A22F8" w14:textId="77777777" w:rsidR="00A92F62" w:rsidRPr="003D6264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14:paraId="739C3086" w14:textId="77777777" w:rsidR="00A92F62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Катионит </w:t>
            </w:r>
          </w:p>
          <w:p w14:paraId="49FE79DE" w14:textId="77777777" w:rsidR="00A92F62" w:rsidRPr="003D6264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C837CD">
              <w:rPr>
                <w:sz w:val="24"/>
                <w:lang w:val="en-US"/>
              </w:rPr>
              <w:t>SEPLITE</w:t>
            </w:r>
            <w:r w:rsidRPr="000D7642">
              <w:rPr>
                <w:sz w:val="24"/>
              </w:rPr>
              <w:t xml:space="preserve"> </w:t>
            </w:r>
            <w:r w:rsidRPr="00C837CD">
              <w:rPr>
                <w:sz w:val="24"/>
                <w:lang w:val="en-US"/>
              </w:rPr>
              <w:t>Monojet</w:t>
            </w:r>
            <w:r w:rsidRPr="00C837CD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LSC</w:t>
            </w:r>
            <w:r w:rsidRPr="00035E71">
              <w:rPr>
                <w:sz w:val="24"/>
              </w:rPr>
              <w:t>7100</w:t>
            </w:r>
            <w:r>
              <w:rPr>
                <w:sz w:val="24"/>
              </w:rPr>
              <w:t xml:space="preserve"> или эквивалент</w:t>
            </w:r>
          </w:p>
        </w:tc>
      </w:tr>
      <w:tr w:rsidR="00A92F62" w:rsidRPr="00035E71" w14:paraId="5F7A0DF6" w14:textId="77777777" w:rsidTr="00962CBA">
        <w:trPr>
          <w:trHeight w:val="287"/>
        </w:trPr>
        <w:tc>
          <w:tcPr>
            <w:tcW w:w="2935" w:type="pct"/>
          </w:tcPr>
          <w:p w14:paraId="12F4EE65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1. Матрица</w:t>
            </w:r>
          </w:p>
        </w:tc>
        <w:tc>
          <w:tcPr>
            <w:tcW w:w="2065" w:type="pct"/>
          </w:tcPr>
          <w:p w14:paraId="596A5635" w14:textId="77777777" w:rsidR="00A92F62" w:rsidRPr="00035E71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Сшитый полистирол</w:t>
            </w:r>
          </w:p>
        </w:tc>
      </w:tr>
      <w:tr w:rsidR="00A92F62" w14:paraId="7FD2863F" w14:textId="77777777" w:rsidTr="00962CBA">
        <w:trPr>
          <w:trHeight w:val="287"/>
        </w:trPr>
        <w:tc>
          <w:tcPr>
            <w:tcW w:w="2935" w:type="pct"/>
          </w:tcPr>
          <w:p w14:paraId="687686FB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2. Внешний вид</w:t>
            </w:r>
          </w:p>
        </w:tc>
        <w:tc>
          <w:tcPr>
            <w:tcW w:w="2065" w:type="pct"/>
          </w:tcPr>
          <w:p w14:paraId="26254B9D" w14:textId="77777777" w:rsidR="00A92F62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Гранулы от серого до светло-желтого цвета</w:t>
            </w:r>
          </w:p>
        </w:tc>
      </w:tr>
      <w:tr w:rsidR="00A92F62" w:rsidRPr="00061097" w14:paraId="3FDE35A1" w14:textId="77777777" w:rsidTr="00962CBA">
        <w:trPr>
          <w:trHeight w:val="287"/>
        </w:trPr>
        <w:tc>
          <w:tcPr>
            <w:tcW w:w="2935" w:type="pct"/>
          </w:tcPr>
          <w:p w14:paraId="4A751247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3. Функциональная группа</w:t>
            </w:r>
          </w:p>
        </w:tc>
        <w:tc>
          <w:tcPr>
            <w:tcW w:w="2065" w:type="pct"/>
          </w:tcPr>
          <w:p w14:paraId="084AFD25" w14:textId="77777777" w:rsidR="00A92F62" w:rsidRPr="00061097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061097">
              <w:rPr>
                <w:sz w:val="24"/>
              </w:rPr>
              <w:t>Иминодиуксусная кислота</w:t>
            </w:r>
          </w:p>
        </w:tc>
      </w:tr>
      <w:tr w:rsidR="00A92F62" w:rsidRPr="00061097" w14:paraId="6AF1F04B" w14:textId="77777777" w:rsidTr="00962CBA">
        <w:trPr>
          <w:trHeight w:val="294"/>
        </w:trPr>
        <w:tc>
          <w:tcPr>
            <w:tcW w:w="2935" w:type="pct"/>
          </w:tcPr>
          <w:p w14:paraId="4ABC3C60" w14:textId="77777777" w:rsidR="00A92F62" w:rsidRPr="00EA34A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4. Размер частиц, мм</w:t>
            </w:r>
          </w:p>
        </w:tc>
        <w:tc>
          <w:tcPr>
            <w:tcW w:w="2065" w:type="pct"/>
          </w:tcPr>
          <w:p w14:paraId="32651561" w14:textId="77777777" w:rsidR="00A92F62" w:rsidRPr="00061097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061097">
              <w:rPr>
                <w:sz w:val="24"/>
              </w:rPr>
              <w:t>0,60±0,05 (≥95%)</w:t>
            </w:r>
          </w:p>
        </w:tc>
      </w:tr>
      <w:tr w:rsidR="00A92F62" w:rsidRPr="00CE07B1" w14:paraId="65E5FA33" w14:textId="77777777" w:rsidTr="00962CBA">
        <w:trPr>
          <w:trHeight w:val="246"/>
        </w:trPr>
        <w:tc>
          <w:tcPr>
            <w:tcW w:w="2935" w:type="pct"/>
          </w:tcPr>
          <w:p w14:paraId="5E9C6714" w14:textId="77777777" w:rsidR="00A92F62" w:rsidRPr="003D6264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5. Ионная форма </w:t>
            </w:r>
          </w:p>
        </w:tc>
        <w:tc>
          <w:tcPr>
            <w:tcW w:w="2065" w:type="pct"/>
          </w:tcPr>
          <w:p w14:paraId="312B5198" w14:textId="77777777" w:rsidR="00A92F62" w:rsidRPr="00CE07B1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 w:rsidRPr="0047743A">
              <w:rPr>
                <w:sz w:val="24"/>
                <w:lang w:val="en-US"/>
              </w:rPr>
              <w:t>Na</w:t>
            </w:r>
            <w:r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A92F62" w:rsidRPr="006E4957" w14:paraId="6F053428" w14:textId="77777777" w:rsidTr="00962CBA">
        <w:trPr>
          <w:trHeight w:val="246"/>
        </w:trPr>
        <w:tc>
          <w:tcPr>
            <w:tcW w:w="2935" w:type="pct"/>
          </w:tcPr>
          <w:p w14:paraId="42BC6964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6. Содержание воды, %</w:t>
            </w:r>
          </w:p>
        </w:tc>
        <w:tc>
          <w:tcPr>
            <w:tcW w:w="2065" w:type="pct"/>
          </w:tcPr>
          <w:p w14:paraId="51240CA0" w14:textId="77777777" w:rsidR="00A92F62" w:rsidRPr="006E4957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55-65</w:t>
            </w:r>
          </w:p>
        </w:tc>
      </w:tr>
      <w:tr w:rsidR="00A92F62" w:rsidRPr="00EA68FC" w14:paraId="640C6E85" w14:textId="77777777" w:rsidTr="00962CBA">
        <w:trPr>
          <w:trHeight w:val="246"/>
        </w:trPr>
        <w:tc>
          <w:tcPr>
            <w:tcW w:w="2935" w:type="pct"/>
          </w:tcPr>
          <w:p w14:paraId="35AEE129" w14:textId="77777777" w:rsidR="00A92F62" w:rsidRPr="00EA68FC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7. Общая обменная емкость, экв./л, не менее</w:t>
            </w:r>
          </w:p>
        </w:tc>
        <w:tc>
          <w:tcPr>
            <w:tcW w:w="2065" w:type="pct"/>
          </w:tcPr>
          <w:p w14:paraId="1100BAD6" w14:textId="77777777" w:rsidR="00A92F62" w:rsidRPr="00EA68FC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A92F62" w14:paraId="736C1EC0" w14:textId="77777777" w:rsidTr="00962CBA">
        <w:trPr>
          <w:trHeight w:val="246"/>
        </w:trPr>
        <w:tc>
          <w:tcPr>
            <w:tcW w:w="2935" w:type="pct"/>
          </w:tcPr>
          <w:p w14:paraId="4BF8C8CB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8. Насыпная плотность, г/л</w:t>
            </w:r>
          </w:p>
        </w:tc>
        <w:tc>
          <w:tcPr>
            <w:tcW w:w="2065" w:type="pct"/>
          </w:tcPr>
          <w:p w14:paraId="223C03D7" w14:textId="77777777" w:rsidR="00A92F62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700-800</w:t>
            </w:r>
          </w:p>
        </w:tc>
      </w:tr>
      <w:tr w:rsidR="00A92F62" w14:paraId="6E383C7D" w14:textId="77777777" w:rsidTr="00962CBA">
        <w:trPr>
          <w:trHeight w:val="246"/>
        </w:trPr>
        <w:tc>
          <w:tcPr>
            <w:tcW w:w="2935" w:type="pct"/>
          </w:tcPr>
          <w:p w14:paraId="15E4AF2D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9. Плотность, г/л</w:t>
            </w:r>
          </w:p>
        </w:tc>
        <w:tc>
          <w:tcPr>
            <w:tcW w:w="2065" w:type="pct"/>
          </w:tcPr>
          <w:p w14:paraId="01211BE8" w14:textId="77777777" w:rsidR="00A92F62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1150-1250</w:t>
            </w:r>
          </w:p>
        </w:tc>
      </w:tr>
      <w:tr w:rsidR="00A92F62" w14:paraId="1C5ACDA4" w14:textId="77777777" w:rsidTr="00962CBA">
        <w:trPr>
          <w:trHeight w:val="246"/>
        </w:trPr>
        <w:tc>
          <w:tcPr>
            <w:tcW w:w="2935" w:type="pct"/>
          </w:tcPr>
          <w:p w14:paraId="7E7583DD" w14:textId="77777777" w:rsidR="00A92F62" w:rsidRDefault="00A92F62" w:rsidP="00962C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10. Коэффициент однородности, не более</w:t>
            </w:r>
          </w:p>
        </w:tc>
        <w:tc>
          <w:tcPr>
            <w:tcW w:w="2065" w:type="pct"/>
          </w:tcPr>
          <w:p w14:paraId="7D50B5C9" w14:textId="77777777" w:rsidR="00A92F62" w:rsidRDefault="00A92F62" w:rsidP="00962C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A92F62" w:rsidRPr="00061097" w14:paraId="1A73DC52" w14:textId="77777777" w:rsidTr="00962CBA">
        <w:trPr>
          <w:trHeight w:val="246"/>
        </w:trPr>
        <w:tc>
          <w:tcPr>
            <w:tcW w:w="2935" w:type="pct"/>
          </w:tcPr>
          <w:p w14:paraId="628FDC86" w14:textId="77777777" w:rsidR="00A92F62" w:rsidRPr="00061097" w:rsidRDefault="00A92F62" w:rsidP="00962CBA">
            <w:pPr>
              <w:pStyle w:val="2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>11. Дыхательная разность (</w:t>
            </w:r>
            <w:r>
              <w:rPr>
                <w:sz w:val="24"/>
                <w:lang w:val="en-US"/>
              </w:rPr>
              <w:t>Na</w:t>
            </w:r>
            <w:r w:rsidRPr="0047743A">
              <w:rPr>
                <w:sz w:val="24"/>
                <w:vertAlign w:val="superscript"/>
              </w:rPr>
              <w:t>+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H</w:t>
            </w:r>
            <w:r w:rsidRPr="0047743A">
              <w:rPr>
                <w:sz w:val="24"/>
                <w:vertAlign w:val="superscript"/>
              </w:rPr>
              <w:t>+</w:t>
            </w:r>
            <w:r w:rsidRPr="00793DD1">
              <w:rPr>
                <w:sz w:val="24"/>
              </w:rPr>
              <w:t>)</w:t>
            </w:r>
            <w:r>
              <w:rPr>
                <w:sz w:val="24"/>
              </w:rPr>
              <w:t>, %</w:t>
            </w:r>
          </w:p>
        </w:tc>
        <w:tc>
          <w:tcPr>
            <w:tcW w:w="2065" w:type="pct"/>
          </w:tcPr>
          <w:p w14:paraId="440BF99D" w14:textId="77777777" w:rsidR="00A92F62" w:rsidRPr="00061097" w:rsidRDefault="00A92F62" w:rsidP="00962CBA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-30</w:t>
            </w:r>
          </w:p>
        </w:tc>
      </w:tr>
    </w:tbl>
    <w:p w14:paraId="69D7F8EC" w14:textId="77777777" w:rsidR="00A92F62" w:rsidRPr="00320560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5.</w:t>
      </w:r>
      <w:r>
        <w:rPr>
          <w:b/>
          <w:sz w:val="24"/>
        </w:rPr>
        <w:t xml:space="preserve"> </w:t>
      </w:r>
      <w:r w:rsidRPr="00831F31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b/>
          <w:sz w:val="24"/>
        </w:rPr>
        <w:t xml:space="preserve">: </w:t>
      </w:r>
      <w:r w:rsidRPr="00320560">
        <w:rPr>
          <w:sz w:val="24"/>
        </w:rPr>
        <w:t>не требуется</w:t>
      </w:r>
      <w:r>
        <w:rPr>
          <w:sz w:val="24"/>
        </w:rPr>
        <w:t>.</w:t>
      </w:r>
    </w:p>
    <w:p w14:paraId="1D756C59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6.</w:t>
      </w:r>
      <w:r>
        <w:rPr>
          <w:b/>
          <w:sz w:val="24"/>
        </w:rPr>
        <w:t xml:space="preserve"> </w:t>
      </w:r>
      <w:r w:rsidRPr="00831F31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</w:t>
      </w:r>
      <w:r w:rsidRPr="00EE0381">
        <w:rPr>
          <w:b/>
          <w:sz w:val="24"/>
        </w:rPr>
        <w:t>обслуживания и т.п.):</w:t>
      </w:r>
    </w:p>
    <w:p w14:paraId="3CCA5A6A" w14:textId="77777777" w:rsidR="00A92F62" w:rsidRPr="00831F31" w:rsidRDefault="00A92F62" w:rsidP="00A92F62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 xml:space="preserve">-гарантийный срок хранения Товара – не </w:t>
      </w:r>
      <w:r w:rsidRPr="00544FDC">
        <w:rPr>
          <w:rFonts w:eastAsia="Times New Roman" w:cs="Times New Roman"/>
        </w:rPr>
        <w:t>менее 18 месяцев со</w:t>
      </w:r>
      <w:r w:rsidRPr="00831F31">
        <w:rPr>
          <w:rFonts w:eastAsia="Times New Roman" w:cs="Times New Roman"/>
        </w:rPr>
        <w:t xml:space="preserve"> дня изготовления. </w:t>
      </w:r>
    </w:p>
    <w:p w14:paraId="39FB644F" w14:textId="77777777" w:rsidR="00A92F62" w:rsidRPr="00831F31" w:rsidRDefault="00A92F62" w:rsidP="00A92F62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>-товар должен поставляться с не менее, чем 80% запасом срока годности.</w:t>
      </w:r>
    </w:p>
    <w:p w14:paraId="4BB4F03E" w14:textId="4AC63D45" w:rsidR="00A92F62" w:rsidRPr="00A92F62" w:rsidRDefault="00A92F62" w:rsidP="00A92F62">
      <w:pP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-при поставке Товара должен прилагаться паспорт безопасн</w:t>
      </w:r>
      <w:r>
        <w:rPr>
          <w:rFonts w:eastAsia="Times New Roman" w:cs="Times New Roman"/>
        </w:rPr>
        <w:t>ости химической про</w:t>
      </w:r>
      <w:r w:rsidRPr="00831F31">
        <w:rPr>
          <w:rFonts w:eastAsia="Times New Roman" w:cs="Times New Roman"/>
        </w:rPr>
        <w:t>дукции,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777158C8" w14:textId="77777777" w:rsidR="00A92F62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7</w:t>
      </w:r>
      <w:r w:rsidRPr="00831F31">
        <w:rPr>
          <w:b/>
          <w:sz w:val="24"/>
        </w:rPr>
        <w:t>. Предпочтительный срок (дата, период) поставки МТР / выполнения работ / оказания услуг:</w:t>
      </w:r>
    </w:p>
    <w:p w14:paraId="5267DDD3" w14:textId="77777777" w:rsidR="00A92F62" w:rsidRPr="00D9236A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9236A">
        <w:rPr>
          <w:sz w:val="24"/>
        </w:rPr>
        <w:t xml:space="preserve">Поставка Товара осуществляется </w:t>
      </w:r>
      <w:r>
        <w:rPr>
          <w:sz w:val="24"/>
        </w:rPr>
        <w:t>Поставщиком в течение 30 (Тридцати) рабочих дней с момента подписания Договора.</w:t>
      </w:r>
    </w:p>
    <w:p w14:paraId="75B5DA84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8.</w:t>
      </w:r>
      <w:r w:rsidRPr="00831F31">
        <w:rPr>
          <w:b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 </w:t>
      </w:r>
    </w:p>
    <w:p w14:paraId="2443A649" w14:textId="6D00B737" w:rsidR="00A92F62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>-доставка осуществляется силами и средствами Поставщика до склада Заказчика</w:t>
      </w:r>
      <w:r>
        <w:rPr>
          <w:sz w:val="24"/>
        </w:rPr>
        <w:t xml:space="preserve"> </w:t>
      </w:r>
      <w:r w:rsidRPr="00831F31">
        <w:rPr>
          <w:sz w:val="24"/>
        </w:rPr>
        <w:t>АО «ЗПП», г. Йошкар-Ола, ул. Суворова,26</w:t>
      </w:r>
      <w:bookmarkStart w:id="2" w:name="_GoBack"/>
      <w:bookmarkEnd w:id="2"/>
    </w:p>
    <w:p w14:paraId="524F16C9" w14:textId="77777777" w:rsidR="00A92F62" w:rsidRPr="00831F31" w:rsidRDefault="00A92F62" w:rsidP="00A92F6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lastRenderedPageBreak/>
        <w:t>9</w:t>
      </w:r>
      <w:r w:rsidRPr="00831F31">
        <w:rPr>
          <w:b/>
          <w:sz w:val="24"/>
        </w:rPr>
        <w:t>.Иное:</w:t>
      </w:r>
    </w:p>
    <w:p w14:paraId="3F29F5CF" w14:textId="77777777" w:rsidR="00A92F62" w:rsidRPr="00831F31" w:rsidRDefault="00A92F62" w:rsidP="00A92F62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-товар долже</w:t>
      </w:r>
      <w:r>
        <w:rPr>
          <w:rFonts w:eastAsia="Times New Roman" w:cs="Times New Roman"/>
        </w:rPr>
        <w:t>н быть в оригинальной упаковке.</w:t>
      </w:r>
    </w:p>
    <w:p w14:paraId="47C7E967" w14:textId="77777777" w:rsidR="00A92F62" w:rsidRPr="00831F31" w:rsidRDefault="00A92F62" w:rsidP="00A92F62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должна обеспечивать сохранность Товара при транспортировании, погрузочно-разгрузочных работах и хранении.</w:t>
      </w:r>
    </w:p>
    <w:p w14:paraId="5B520123" w14:textId="77777777" w:rsidR="00A92F62" w:rsidRPr="00831F31" w:rsidRDefault="00A92F62" w:rsidP="00A92F62">
      <w:pPr>
        <w:tabs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74028B0E" w14:textId="77777777" w:rsidR="00A92F62" w:rsidRDefault="00A92F62" w:rsidP="00A92F62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-поставляемый Товар не классифицируется как опасный материал</w:t>
      </w:r>
      <w:r>
        <w:rPr>
          <w:rFonts w:eastAsia="Times New Roman" w:cs="Times New Roman"/>
        </w:rPr>
        <w:t>.</w:t>
      </w:r>
    </w:p>
    <w:p w14:paraId="209D9525" w14:textId="77777777" w:rsidR="00A92F62" w:rsidRPr="00831F31" w:rsidRDefault="00A92F62" w:rsidP="00A92F62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14:paraId="6DA7B40B" w14:textId="77777777" w:rsidR="004943BD" w:rsidRPr="004943BD" w:rsidRDefault="004943BD" w:rsidP="00344AE5">
      <w:pPr>
        <w:ind w:firstLine="1467"/>
        <w:jc w:val="center"/>
        <w:rPr>
          <w:rFonts w:cs="Times New Roman"/>
          <w:b/>
        </w:rPr>
      </w:pPr>
    </w:p>
    <w:sectPr w:rsidR="004943BD" w:rsidRPr="004943BD" w:rsidSect="004943B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7DEAF" w14:textId="77777777" w:rsidR="0052510A" w:rsidRDefault="0052510A" w:rsidP="00053F43">
      <w:r>
        <w:separator/>
      </w:r>
    </w:p>
  </w:endnote>
  <w:endnote w:type="continuationSeparator" w:id="0">
    <w:p w14:paraId="0EA450C2" w14:textId="77777777" w:rsidR="0052510A" w:rsidRDefault="0052510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4028C" w14:textId="77777777" w:rsidR="0052510A" w:rsidRDefault="0052510A" w:rsidP="00053F43">
      <w:r>
        <w:separator/>
      </w:r>
    </w:p>
  </w:footnote>
  <w:footnote w:type="continuationSeparator" w:id="0">
    <w:p w14:paraId="66DA0E19" w14:textId="77777777" w:rsidR="0052510A" w:rsidRDefault="0052510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85E1B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CF1E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9C211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2A5A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F13D58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5" w15:restartNumberingAfterBreak="0">
    <w:nsid w:val="33167E04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6" w15:restartNumberingAfterBreak="0">
    <w:nsid w:val="34957B6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D6920E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2C7B9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047A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811194"/>
    <w:multiLevelType w:val="multilevel"/>
    <w:tmpl w:val="2C24C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91A258D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15" w15:restartNumberingAfterBreak="0">
    <w:nsid w:val="7D5C0979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ED30CA"/>
    <w:multiLevelType w:val="multilevel"/>
    <w:tmpl w:val="BEB6E800"/>
    <w:lvl w:ilvl="0">
      <w:start w:val="3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12"/>
  </w:num>
  <w:num w:numId="8">
    <w:abstractNumId w:val="15"/>
  </w:num>
  <w:num w:numId="9">
    <w:abstractNumId w:val="0"/>
  </w:num>
  <w:num w:numId="10">
    <w:abstractNumId w:val="14"/>
  </w:num>
  <w:num w:numId="11">
    <w:abstractNumId w:val="1"/>
  </w:num>
  <w:num w:numId="12">
    <w:abstractNumId w:val="8"/>
  </w:num>
  <w:num w:numId="13">
    <w:abstractNumId w:val="16"/>
  </w:num>
  <w:num w:numId="14">
    <w:abstractNumId w:val="3"/>
  </w:num>
  <w:num w:numId="15">
    <w:abstractNumId w:val="5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42CF2"/>
    <w:rsid w:val="00053F43"/>
    <w:rsid w:val="00084B17"/>
    <w:rsid w:val="000A3E64"/>
    <w:rsid w:val="000F244A"/>
    <w:rsid w:val="0012679C"/>
    <w:rsid w:val="001D7A1B"/>
    <w:rsid w:val="00225868"/>
    <w:rsid w:val="00230A4A"/>
    <w:rsid w:val="002616BA"/>
    <w:rsid w:val="002639C5"/>
    <w:rsid w:val="0027637A"/>
    <w:rsid w:val="002C5FCD"/>
    <w:rsid w:val="002F4E42"/>
    <w:rsid w:val="00317DB4"/>
    <w:rsid w:val="0033327B"/>
    <w:rsid w:val="00344AE5"/>
    <w:rsid w:val="0034795B"/>
    <w:rsid w:val="00355C84"/>
    <w:rsid w:val="00390BA3"/>
    <w:rsid w:val="00392376"/>
    <w:rsid w:val="003D7386"/>
    <w:rsid w:val="003F02FB"/>
    <w:rsid w:val="003F673E"/>
    <w:rsid w:val="00413DC9"/>
    <w:rsid w:val="004150A8"/>
    <w:rsid w:val="00425470"/>
    <w:rsid w:val="00427B36"/>
    <w:rsid w:val="00437F7F"/>
    <w:rsid w:val="004539F0"/>
    <w:rsid w:val="00454D34"/>
    <w:rsid w:val="0049147E"/>
    <w:rsid w:val="00492CF9"/>
    <w:rsid w:val="004943BD"/>
    <w:rsid w:val="004A2620"/>
    <w:rsid w:val="004D3E4D"/>
    <w:rsid w:val="004E7EB3"/>
    <w:rsid w:val="004F770E"/>
    <w:rsid w:val="005005BC"/>
    <w:rsid w:val="00501B80"/>
    <w:rsid w:val="0050338F"/>
    <w:rsid w:val="0052510A"/>
    <w:rsid w:val="00537433"/>
    <w:rsid w:val="00550ADB"/>
    <w:rsid w:val="00565C82"/>
    <w:rsid w:val="005739E0"/>
    <w:rsid w:val="00574EDA"/>
    <w:rsid w:val="005B432E"/>
    <w:rsid w:val="005D69D6"/>
    <w:rsid w:val="005E17D0"/>
    <w:rsid w:val="006019B4"/>
    <w:rsid w:val="00607696"/>
    <w:rsid w:val="006173F4"/>
    <w:rsid w:val="0063035E"/>
    <w:rsid w:val="006314B9"/>
    <w:rsid w:val="00647744"/>
    <w:rsid w:val="006631FF"/>
    <w:rsid w:val="00664AFF"/>
    <w:rsid w:val="00670922"/>
    <w:rsid w:val="006B4FE6"/>
    <w:rsid w:val="006C553E"/>
    <w:rsid w:val="006D046C"/>
    <w:rsid w:val="006E7CC8"/>
    <w:rsid w:val="0073192C"/>
    <w:rsid w:val="00746DB1"/>
    <w:rsid w:val="007660B8"/>
    <w:rsid w:val="00814791"/>
    <w:rsid w:val="00826B05"/>
    <w:rsid w:val="00831F31"/>
    <w:rsid w:val="00844B34"/>
    <w:rsid w:val="0084702C"/>
    <w:rsid w:val="008630E6"/>
    <w:rsid w:val="008B2793"/>
    <w:rsid w:val="008B5F73"/>
    <w:rsid w:val="00905CD1"/>
    <w:rsid w:val="009465DF"/>
    <w:rsid w:val="00996140"/>
    <w:rsid w:val="009B0357"/>
    <w:rsid w:val="009B157A"/>
    <w:rsid w:val="009F1A73"/>
    <w:rsid w:val="00A51C30"/>
    <w:rsid w:val="00A57D09"/>
    <w:rsid w:val="00A914DE"/>
    <w:rsid w:val="00A92F62"/>
    <w:rsid w:val="00AE7B16"/>
    <w:rsid w:val="00B3349D"/>
    <w:rsid w:val="00B75104"/>
    <w:rsid w:val="00BB284E"/>
    <w:rsid w:val="00BB3F44"/>
    <w:rsid w:val="00C074C3"/>
    <w:rsid w:val="00C25D67"/>
    <w:rsid w:val="00C43CC9"/>
    <w:rsid w:val="00C9009E"/>
    <w:rsid w:val="00CA57D2"/>
    <w:rsid w:val="00CA5C51"/>
    <w:rsid w:val="00D115C4"/>
    <w:rsid w:val="00D1471B"/>
    <w:rsid w:val="00D27AC3"/>
    <w:rsid w:val="00DB3131"/>
    <w:rsid w:val="00DF143D"/>
    <w:rsid w:val="00E17FAC"/>
    <w:rsid w:val="00E26837"/>
    <w:rsid w:val="00E943AF"/>
    <w:rsid w:val="00EC435E"/>
    <w:rsid w:val="00EE0381"/>
    <w:rsid w:val="00F14012"/>
    <w:rsid w:val="00F266F2"/>
    <w:rsid w:val="00F36ADD"/>
    <w:rsid w:val="00F54B26"/>
    <w:rsid w:val="00FC3937"/>
    <w:rsid w:val="00FD0FF9"/>
    <w:rsid w:val="00FD60D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docId w15:val="{A91B422A-CB54-49D4-881B-55413CBA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814791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814791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814791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8147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81479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4EE3B-F1BA-45CC-891F-E1783D4D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Шиккер Анна Анатольевна</cp:lastModifiedBy>
  <cp:revision>27</cp:revision>
  <cp:lastPrinted>2022-11-09T10:06:00Z</cp:lastPrinted>
  <dcterms:created xsi:type="dcterms:W3CDTF">2022-01-20T13:54:00Z</dcterms:created>
  <dcterms:modified xsi:type="dcterms:W3CDTF">2024-04-05T11:27:00Z</dcterms:modified>
</cp:coreProperties>
</file>